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2D" w:rsidRDefault="0059162D" w:rsidP="0059162D">
      <w:pPr>
        <w:pStyle w:val="Default"/>
        <w:jc w:val="center"/>
      </w:pPr>
    </w:p>
    <w:p w:rsidR="0059162D" w:rsidRDefault="0059162D" w:rsidP="00DE7B34">
      <w:pPr>
        <w:pStyle w:val="Default"/>
        <w:spacing w:line="276" w:lineRule="auto"/>
        <w:jc w:val="center"/>
        <w:rPr>
          <w:b/>
          <w:bCs/>
          <w:sz w:val="20"/>
          <w:szCs w:val="20"/>
        </w:rPr>
      </w:pPr>
      <w:r>
        <w:rPr>
          <w:b/>
          <w:bCs/>
          <w:sz w:val="20"/>
          <w:szCs w:val="20"/>
        </w:rPr>
        <w:t xml:space="preserve">COIL </w:t>
      </w:r>
    </w:p>
    <w:p w:rsidR="0059162D" w:rsidRDefault="0059162D" w:rsidP="00DE7B34">
      <w:pPr>
        <w:pStyle w:val="Default"/>
        <w:spacing w:line="276" w:lineRule="auto"/>
        <w:jc w:val="center"/>
        <w:rPr>
          <w:b/>
          <w:bCs/>
          <w:sz w:val="20"/>
          <w:szCs w:val="20"/>
        </w:rPr>
      </w:pPr>
      <w:r>
        <w:rPr>
          <w:b/>
          <w:bCs/>
          <w:sz w:val="20"/>
          <w:szCs w:val="20"/>
        </w:rPr>
        <w:t xml:space="preserve">Naamloze vennootschap </w:t>
      </w:r>
    </w:p>
    <w:p w:rsidR="0059162D" w:rsidRDefault="0059162D" w:rsidP="00DE7B34">
      <w:pPr>
        <w:pStyle w:val="Default"/>
        <w:spacing w:line="276" w:lineRule="auto"/>
        <w:jc w:val="center"/>
        <w:rPr>
          <w:b/>
          <w:bCs/>
          <w:sz w:val="20"/>
          <w:szCs w:val="20"/>
        </w:rPr>
      </w:pPr>
      <w:r>
        <w:rPr>
          <w:b/>
          <w:bCs/>
          <w:sz w:val="20"/>
          <w:szCs w:val="20"/>
        </w:rPr>
        <w:t xml:space="preserve">Maatschappelijke zetel: Drukpersstraat 4, B-1000 Brussel </w:t>
      </w:r>
    </w:p>
    <w:p w:rsidR="0059162D" w:rsidRDefault="0059162D" w:rsidP="00DE7B34">
      <w:pPr>
        <w:pStyle w:val="Default"/>
        <w:spacing w:line="276" w:lineRule="auto"/>
        <w:jc w:val="center"/>
        <w:rPr>
          <w:sz w:val="20"/>
          <w:szCs w:val="20"/>
        </w:rPr>
      </w:pPr>
      <w:r>
        <w:rPr>
          <w:b/>
          <w:bCs/>
          <w:sz w:val="20"/>
          <w:szCs w:val="20"/>
        </w:rPr>
        <w:t xml:space="preserve"> BTW BE 0448.204.633 (RPR Brussel)</w:t>
      </w:r>
    </w:p>
    <w:p w:rsidR="008318A6" w:rsidRDefault="008318A6" w:rsidP="00DE7B34">
      <w:pPr>
        <w:pStyle w:val="Default"/>
        <w:rPr>
          <w:b/>
          <w:bCs/>
          <w:sz w:val="20"/>
          <w:szCs w:val="20"/>
        </w:rPr>
      </w:pPr>
    </w:p>
    <w:p w:rsidR="0059162D" w:rsidRDefault="0059162D" w:rsidP="0059162D">
      <w:pPr>
        <w:pStyle w:val="Default"/>
        <w:jc w:val="center"/>
        <w:rPr>
          <w:sz w:val="20"/>
          <w:szCs w:val="20"/>
        </w:rPr>
      </w:pPr>
      <w:r>
        <w:rPr>
          <w:b/>
          <w:bCs/>
          <w:sz w:val="20"/>
          <w:szCs w:val="20"/>
        </w:rPr>
        <w:t>OPROEPING</w:t>
      </w:r>
    </w:p>
    <w:p w:rsidR="008318A6" w:rsidRDefault="008318A6" w:rsidP="0059162D">
      <w:pPr>
        <w:pStyle w:val="Default"/>
        <w:rPr>
          <w:b/>
          <w:bCs/>
          <w:sz w:val="20"/>
          <w:szCs w:val="20"/>
        </w:rPr>
      </w:pPr>
    </w:p>
    <w:p w:rsidR="0059162D" w:rsidRDefault="0059162D" w:rsidP="00DE7B34">
      <w:pPr>
        <w:pStyle w:val="Default"/>
        <w:spacing w:line="276" w:lineRule="auto"/>
        <w:jc w:val="center"/>
        <w:rPr>
          <w:b/>
          <w:bCs/>
          <w:sz w:val="20"/>
          <w:szCs w:val="20"/>
        </w:rPr>
      </w:pPr>
      <w:r>
        <w:rPr>
          <w:b/>
          <w:bCs/>
          <w:sz w:val="20"/>
          <w:szCs w:val="20"/>
        </w:rPr>
        <w:t>ALGEMENE VERGADERING</w:t>
      </w:r>
    </w:p>
    <w:p w:rsidR="008318A6" w:rsidRDefault="008318A6" w:rsidP="00DE7B34">
      <w:pPr>
        <w:pStyle w:val="Default"/>
        <w:spacing w:line="276" w:lineRule="auto"/>
        <w:rPr>
          <w:sz w:val="20"/>
          <w:szCs w:val="20"/>
        </w:rPr>
      </w:pPr>
    </w:p>
    <w:p w:rsidR="0059162D" w:rsidRDefault="00EF3D8A" w:rsidP="00DE7B34">
      <w:pPr>
        <w:pStyle w:val="Default"/>
        <w:spacing w:line="276" w:lineRule="auto"/>
        <w:jc w:val="both"/>
        <w:rPr>
          <w:sz w:val="20"/>
          <w:szCs w:val="20"/>
        </w:rPr>
      </w:pPr>
      <w:r w:rsidRPr="00EF3D8A">
        <w:rPr>
          <w:sz w:val="20"/>
          <w:szCs w:val="20"/>
        </w:rPr>
        <w:t xml:space="preserve">De raad van bestuur van de naamloze vennootschap </w:t>
      </w:r>
      <w:proofErr w:type="spellStart"/>
      <w:r w:rsidRPr="00EF3D8A">
        <w:rPr>
          <w:sz w:val="20"/>
          <w:szCs w:val="20"/>
        </w:rPr>
        <w:t>Coil</w:t>
      </w:r>
      <w:proofErr w:type="spellEnd"/>
      <w:r w:rsidRPr="00EF3D8A">
        <w:rPr>
          <w:sz w:val="20"/>
          <w:szCs w:val="20"/>
        </w:rPr>
        <w:t xml:space="preserve"> (de </w:t>
      </w:r>
      <w:r w:rsidRPr="00EF3D8A">
        <w:rPr>
          <w:b/>
          <w:i/>
          <w:sz w:val="20"/>
          <w:szCs w:val="20"/>
        </w:rPr>
        <w:t>Vennootschap</w:t>
      </w:r>
      <w:r w:rsidRPr="00EF3D8A">
        <w:rPr>
          <w:sz w:val="20"/>
          <w:szCs w:val="20"/>
        </w:rPr>
        <w:t xml:space="preserve">) nodigt de aandeelhouders van de Vennootschap uit deel te nemen aan de gewone algemene vergadering die zal plaatsvinden op woensdag </w:t>
      </w:r>
      <w:r>
        <w:rPr>
          <w:sz w:val="20"/>
          <w:szCs w:val="20"/>
        </w:rPr>
        <w:t>4</w:t>
      </w:r>
      <w:r w:rsidRPr="00EF3D8A">
        <w:rPr>
          <w:sz w:val="20"/>
          <w:szCs w:val="20"/>
        </w:rPr>
        <w:t xml:space="preserve"> juni 201</w:t>
      </w:r>
      <w:r>
        <w:rPr>
          <w:sz w:val="20"/>
          <w:szCs w:val="20"/>
        </w:rPr>
        <w:t>4</w:t>
      </w:r>
      <w:r w:rsidRPr="00EF3D8A">
        <w:rPr>
          <w:sz w:val="20"/>
          <w:szCs w:val="20"/>
        </w:rPr>
        <w:t xml:space="preserve"> om 10.30 uur op de exploitatiezetel Industriezone 5, B- 3400 Landen</w:t>
      </w:r>
      <w:r w:rsidR="0059162D">
        <w:rPr>
          <w:sz w:val="20"/>
          <w:szCs w:val="20"/>
        </w:rPr>
        <w:t xml:space="preserve">. </w:t>
      </w:r>
    </w:p>
    <w:p w:rsidR="0059162D" w:rsidRDefault="0059162D" w:rsidP="00DE7B34">
      <w:pPr>
        <w:pStyle w:val="Default"/>
        <w:spacing w:line="276" w:lineRule="auto"/>
        <w:rPr>
          <w:sz w:val="20"/>
          <w:szCs w:val="20"/>
        </w:rPr>
      </w:pPr>
    </w:p>
    <w:p w:rsidR="0059162D" w:rsidRDefault="0059162D" w:rsidP="00DE7B34">
      <w:pPr>
        <w:pStyle w:val="Default"/>
        <w:spacing w:line="276" w:lineRule="auto"/>
        <w:jc w:val="center"/>
        <w:rPr>
          <w:b/>
          <w:bCs/>
          <w:sz w:val="20"/>
          <w:szCs w:val="20"/>
        </w:rPr>
      </w:pPr>
      <w:r>
        <w:rPr>
          <w:b/>
          <w:bCs/>
          <w:sz w:val="20"/>
          <w:szCs w:val="20"/>
        </w:rPr>
        <w:t>AGENDA</w:t>
      </w:r>
    </w:p>
    <w:p w:rsidR="0059162D" w:rsidRPr="0059162D" w:rsidRDefault="0059162D" w:rsidP="00DE7B34">
      <w:pPr>
        <w:pStyle w:val="Default"/>
        <w:spacing w:line="276" w:lineRule="auto"/>
        <w:ind w:left="720"/>
        <w:jc w:val="both"/>
        <w:rPr>
          <w:b/>
          <w:bCs/>
          <w:sz w:val="20"/>
          <w:szCs w:val="20"/>
        </w:rPr>
      </w:pPr>
      <w:r w:rsidRPr="0059162D">
        <w:rPr>
          <w:b/>
          <w:bCs/>
          <w:sz w:val="20"/>
          <w:szCs w:val="20"/>
        </w:rPr>
        <w:t xml:space="preserve"> </w:t>
      </w:r>
    </w:p>
    <w:p w:rsidR="0059162D" w:rsidRPr="008318A6" w:rsidRDefault="0059162D" w:rsidP="00DE7B34">
      <w:pPr>
        <w:pStyle w:val="Default"/>
        <w:numPr>
          <w:ilvl w:val="0"/>
          <w:numId w:val="2"/>
        </w:numPr>
        <w:spacing w:line="276" w:lineRule="auto"/>
        <w:ind w:left="993" w:hanging="513"/>
        <w:jc w:val="both"/>
        <w:rPr>
          <w:b/>
          <w:bCs/>
          <w:sz w:val="20"/>
          <w:szCs w:val="20"/>
        </w:rPr>
      </w:pPr>
      <w:r w:rsidRPr="008318A6">
        <w:rPr>
          <w:b/>
          <w:bCs/>
          <w:sz w:val="20"/>
          <w:szCs w:val="20"/>
        </w:rPr>
        <w:t>Voorlezing van de verslagen van de raad van bestuur en de commissaris met betrekking tot de jaarrekening en de geconsolideerde jaarrekening over het boekjaar afgesloten op 31 december 201</w:t>
      </w:r>
      <w:r w:rsidR="008318A6">
        <w:rPr>
          <w:b/>
          <w:bCs/>
          <w:sz w:val="20"/>
          <w:szCs w:val="20"/>
        </w:rPr>
        <w:t>3</w:t>
      </w:r>
      <w:r w:rsidRPr="008318A6">
        <w:rPr>
          <w:b/>
          <w:bCs/>
          <w:sz w:val="20"/>
          <w:szCs w:val="20"/>
        </w:rPr>
        <w:t xml:space="preserve"> </w:t>
      </w:r>
    </w:p>
    <w:p w:rsidR="0059162D" w:rsidRPr="008318A6" w:rsidRDefault="0059162D" w:rsidP="00DE7B34">
      <w:pPr>
        <w:pStyle w:val="Default"/>
        <w:spacing w:line="276" w:lineRule="auto"/>
        <w:ind w:left="993" w:hanging="513"/>
        <w:jc w:val="both"/>
        <w:rPr>
          <w:b/>
          <w:bCs/>
          <w:sz w:val="20"/>
          <w:szCs w:val="20"/>
        </w:rPr>
      </w:pPr>
    </w:p>
    <w:p w:rsidR="0059162D" w:rsidRPr="008318A6" w:rsidRDefault="0059162D" w:rsidP="00DE7B34">
      <w:pPr>
        <w:pStyle w:val="Default"/>
        <w:numPr>
          <w:ilvl w:val="0"/>
          <w:numId w:val="2"/>
        </w:numPr>
        <w:spacing w:line="276" w:lineRule="auto"/>
        <w:ind w:left="993" w:hanging="513"/>
        <w:jc w:val="both"/>
        <w:rPr>
          <w:b/>
          <w:bCs/>
          <w:sz w:val="20"/>
          <w:szCs w:val="20"/>
        </w:rPr>
      </w:pPr>
      <w:r w:rsidRPr="008318A6">
        <w:rPr>
          <w:b/>
          <w:bCs/>
          <w:sz w:val="20"/>
          <w:szCs w:val="20"/>
        </w:rPr>
        <w:t>Goedkeuring van de jaarrekening en de geconsolideerde jaarrekening over het boekjaar afgesloten op 31 december 201</w:t>
      </w:r>
      <w:r w:rsidR="008318A6">
        <w:rPr>
          <w:b/>
          <w:bCs/>
          <w:sz w:val="20"/>
          <w:szCs w:val="20"/>
        </w:rPr>
        <w:t>3</w:t>
      </w:r>
      <w:r w:rsidRPr="008318A6">
        <w:rPr>
          <w:b/>
          <w:bCs/>
          <w:sz w:val="20"/>
          <w:szCs w:val="20"/>
        </w:rPr>
        <w:t xml:space="preserve"> </w:t>
      </w:r>
    </w:p>
    <w:p w:rsidR="0059162D" w:rsidRPr="0059162D" w:rsidRDefault="0059162D" w:rsidP="00DE7B34">
      <w:pPr>
        <w:pStyle w:val="Default"/>
        <w:spacing w:line="276" w:lineRule="auto"/>
        <w:ind w:left="993" w:hanging="513"/>
        <w:jc w:val="both"/>
        <w:rPr>
          <w:bCs/>
          <w:sz w:val="20"/>
          <w:szCs w:val="20"/>
        </w:rPr>
      </w:pPr>
    </w:p>
    <w:p w:rsidR="0059162D" w:rsidRPr="008318A6" w:rsidRDefault="0059162D" w:rsidP="00DE7B34">
      <w:pPr>
        <w:pStyle w:val="Default"/>
        <w:spacing w:line="276" w:lineRule="auto"/>
        <w:ind w:left="993"/>
        <w:jc w:val="both"/>
        <w:rPr>
          <w:bCs/>
          <w:sz w:val="20"/>
          <w:szCs w:val="20"/>
          <w:u w:val="single"/>
        </w:rPr>
      </w:pPr>
      <w:r w:rsidRPr="008318A6">
        <w:rPr>
          <w:bCs/>
          <w:sz w:val="20"/>
          <w:szCs w:val="20"/>
          <w:u w:val="single"/>
        </w:rPr>
        <w:t>Voorstel van beslissing</w:t>
      </w:r>
      <w:r w:rsidRPr="008318A6">
        <w:rPr>
          <w:bCs/>
          <w:sz w:val="20"/>
          <w:szCs w:val="20"/>
        </w:rPr>
        <w:t xml:space="preserve">: </w:t>
      </w:r>
    </w:p>
    <w:p w:rsidR="0059162D" w:rsidRPr="0059162D" w:rsidRDefault="0059162D" w:rsidP="00DE7B34">
      <w:pPr>
        <w:pStyle w:val="Default"/>
        <w:spacing w:line="276" w:lineRule="auto"/>
        <w:ind w:left="993" w:hanging="513"/>
        <w:jc w:val="both"/>
        <w:rPr>
          <w:bCs/>
          <w:sz w:val="20"/>
          <w:szCs w:val="20"/>
        </w:rPr>
      </w:pPr>
    </w:p>
    <w:p w:rsidR="0059162D" w:rsidRDefault="0059162D" w:rsidP="00DE7B34">
      <w:pPr>
        <w:pStyle w:val="Default"/>
        <w:spacing w:line="276" w:lineRule="auto"/>
        <w:ind w:left="993"/>
        <w:jc w:val="both"/>
        <w:rPr>
          <w:bCs/>
          <w:sz w:val="20"/>
          <w:szCs w:val="20"/>
        </w:rPr>
      </w:pPr>
      <w:r w:rsidRPr="0059162D">
        <w:rPr>
          <w:bCs/>
          <w:sz w:val="20"/>
          <w:szCs w:val="20"/>
        </w:rPr>
        <w:t>De vergadering heeft besloten de jaarrekening en de geconsolideerde jaarrekening over het boekjaar afgesloten op 31 december 201</w:t>
      </w:r>
      <w:r w:rsidR="008318A6">
        <w:rPr>
          <w:bCs/>
          <w:sz w:val="20"/>
          <w:szCs w:val="20"/>
        </w:rPr>
        <w:t>3</w:t>
      </w:r>
      <w:r w:rsidRPr="0059162D">
        <w:rPr>
          <w:bCs/>
          <w:sz w:val="20"/>
          <w:szCs w:val="20"/>
        </w:rPr>
        <w:t xml:space="preserve"> goed te keuren. </w:t>
      </w:r>
    </w:p>
    <w:p w:rsidR="0059162D" w:rsidRPr="0059162D" w:rsidRDefault="0059162D" w:rsidP="00DE7B34">
      <w:pPr>
        <w:pStyle w:val="Default"/>
        <w:spacing w:line="276" w:lineRule="auto"/>
        <w:ind w:left="993" w:hanging="513"/>
        <w:jc w:val="both"/>
        <w:rPr>
          <w:bCs/>
          <w:sz w:val="20"/>
          <w:szCs w:val="20"/>
        </w:rPr>
      </w:pPr>
    </w:p>
    <w:p w:rsidR="0059162D" w:rsidRPr="008318A6" w:rsidRDefault="0059162D" w:rsidP="00DE7B34">
      <w:pPr>
        <w:pStyle w:val="Default"/>
        <w:numPr>
          <w:ilvl w:val="0"/>
          <w:numId w:val="2"/>
        </w:numPr>
        <w:spacing w:line="276" w:lineRule="auto"/>
        <w:ind w:left="993" w:hanging="513"/>
        <w:jc w:val="both"/>
        <w:rPr>
          <w:b/>
          <w:bCs/>
          <w:sz w:val="20"/>
          <w:szCs w:val="20"/>
        </w:rPr>
      </w:pPr>
      <w:r w:rsidRPr="008318A6">
        <w:rPr>
          <w:b/>
          <w:bCs/>
          <w:sz w:val="20"/>
          <w:szCs w:val="20"/>
        </w:rPr>
        <w:t>Beslissing met betrekking tot de bestemming van het resultaat van het boekjaar afgesloten op 31 december 201</w:t>
      </w:r>
      <w:r w:rsidR="008318A6">
        <w:rPr>
          <w:b/>
          <w:bCs/>
          <w:sz w:val="20"/>
          <w:szCs w:val="20"/>
        </w:rPr>
        <w:t>3</w:t>
      </w:r>
      <w:r w:rsidRPr="008318A6">
        <w:rPr>
          <w:b/>
          <w:bCs/>
          <w:sz w:val="20"/>
          <w:szCs w:val="20"/>
        </w:rPr>
        <w:t xml:space="preserve"> </w:t>
      </w:r>
    </w:p>
    <w:p w:rsidR="0059162D" w:rsidRPr="0059162D" w:rsidRDefault="0059162D" w:rsidP="00DE7B34">
      <w:pPr>
        <w:pStyle w:val="Default"/>
        <w:spacing w:line="276" w:lineRule="auto"/>
        <w:ind w:left="993" w:hanging="513"/>
        <w:jc w:val="both"/>
        <w:rPr>
          <w:bCs/>
          <w:sz w:val="20"/>
          <w:szCs w:val="20"/>
        </w:rPr>
      </w:pPr>
    </w:p>
    <w:p w:rsidR="0059162D" w:rsidRPr="008318A6" w:rsidRDefault="0059162D" w:rsidP="00DE7B34">
      <w:pPr>
        <w:pStyle w:val="Default"/>
        <w:spacing w:line="276" w:lineRule="auto"/>
        <w:ind w:left="993"/>
        <w:jc w:val="both"/>
        <w:rPr>
          <w:bCs/>
          <w:sz w:val="20"/>
          <w:szCs w:val="20"/>
          <w:u w:val="single"/>
        </w:rPr>
      </w:pPr>
      <w:r w:rsidRPr="008318A6">
        <w:rPr>
          <w:bCs/>
          <w:sz w:val="20"/>
          <w:szCs w:val="20"/>
          <w:u w:val="single"/>
        </w:rPr>
        <w:t>Voorstel van beslissing</w:t>
      </w:r>
      <w:r w:rsidRPr="008318A6">
        <w:rPr>
          <w:bCs/>
          <w:sz w:val="20"/>
          <w:szCs w:val="20"/>
        </w:rPr>
        <w:t xml:space="preserve">: </w:t>
      </w:r>
    </w:p>
    <w:p w:rsidR="0059162D" w:rsidRPr="0059162D" w:rsidRDefault="0059162D" w:rsidP="00DE7B34">
      <w:pPr>
        <w:pStyle w:val="Default"/>
        <w:spacing w:line="276" w:lineRule="auto"/>
        <w:ind w:left="993" w:hanging="513"/>
        <w:jc w:val="both"/>
        <w:rPr>
          <w:bCs/>
          <w:sz w:val="20"/>
          <w:szCs w:val="20"/>
        </w:rPr>
      </w:pPr>
    </w:p>
    <w:p w:rsidR="00504CB9" w:rsidRDefault="0059162D" w:rsidP="00504CB9">
      <w:pPr>
        <w:pStyle w:val="Default"/>
        <w:spacing w:line="276" w:lineRule="auto"/>
        <w:ind w:left="993"/>
        <w:jc w:val="both"/>
        <w:rPr>
          <w:bCs/>
          <w:sz w:val="20"/>
          <w:szCs w:val="20"/>
        </w:rPr>
      </w:pPr>
      <w:r w:rsidRPr="0059162D">
        <w:rPr>
          <w:bCs/>
          <w:sz w:val="20"/>
          <w:szCs w:val="20"/>
        </w:rPr>
        <w:t xml:space="preserve">De vergadering heeft besloten om geen dividenden uit te keren en om het </w:t>
      </w:r>
      <w:r w:rsidR="0030354E">
        <w:rPr>
          <w:bCs/>
          <w:sz w:val="20"/>
          <w:szCs w:val="20"/>
        </w:rPr>
        <w:t>verlies</w:t>
      </w:r>
      <w:r w:rsidRPr="0059162D">
        <w:rPr>
          <w:bCs/>
          <w:sz w:val="20"/>
          <w:szCs w:val="20"/>
        </w:rPr>
        <w:t xml:space="preserve"> van het boekjaar 201</w:t>
      </w:r>
      <w:r w:rsidR="008318A6">
        <w:rPr>
          <w:bCs/>
          <w:sz w:val="20"/>
          <w:szCs w:val="20"/>
        </w:rPr>
        <w:t>3</w:t>
      </w:r>
      <w:r w:rsidRPr="0059162D">
        <w:rPr>
          <w:bCs/>
          <w:sz w:val="20"/>
          <w:szCs w:val="20"/>
        </w:rPr>
        <w:t xml:space="preserve"> over te dragen naar het volgende boekjaar. </w:t>
      </w:r>
    </w:p>
    <w:p w:rsidR="0059162D" w:rsidRPr="0059162D" w:rsidRDefault="0059162D" w:rsidP="00DE7B34">
      <w:pPr>
        <w:pStyle w:val="Default"/>
        <w:spacing w:line="276" w:lineRule="auto"/>
        <w:ind w:left="993" w:hanging="513"/>
        <w:rPr>
          <w:bCs/>
          <w:sz w:val="20"/>
          <w:szCs w:val="20"/>
        </w:rPr>
      </w:pPr>
    </w:p>
    <w:p w:rsidR="00504CB9" w:rsidRDefault="00504CB9" w:rsidP="00DE7B34">
      <w:pPr>
        <w:pStyle w:val="Default"/>
        <w:numPr>
          <w:ilvl w:val="0"/>
          <w:numId w:val="2"/>
        </w:numPr>
        <w:spacing w:line="276" w:lineRule="auto"/>
        <w:ind w:left="993" w:hanging="513"/>
        <w:rPr>
          <w:b/>
          <w:bCs/>
          <w:sz w:val="20"/>
          <w:szCs w:val="20"/>
        </w:rPr>
      </w:pPr>
      <w:r>
        <w:rPr>
          <w:b/>
          <w:bCs/>
          <w:sz w:val="20"/>
          <w:szCs w:val="20"/>
        </w:rPr>
        <w:t>Beslissing met betrekking tot de herbenoem</w:t>
      </w:r>
      <w:r w:rsidR="00C6414F">
        <w:rPr>
          <w:b/>
          <w:bCs/>
          <w:sz w:val="20"/>
          <w:szCs w:val="20"/>
        </w:rPr>
        <w:t>i</w:t>
      </w:r>
      <w:r>
        <w:rPr>
          <w:b/>
          <w:bCs/>
          <w:sz w:val="20"/>
          <w:szCs w:val="20"/>
        </w:rPr>
        <w:t>ng van bestuurders</w:t>
      </w:r>
    </w:p>
    <w:p w:rsidR="00C6414F" w:rsidRDefault="00C6414F" w:rsidP="00504CB9">
      <w:pPr>
        <w:pStyle w:val="Default"/>
        <w:spacing w:line="276" w:lineRule="auto"/>
        <w:ind w:left="993"/>
        <w:rPr>
          <w:bCs/>
          <w:sz w:val="20"/>
          <w:szCs w:val="20"/>
        </w:rPr>
      </w:pPr>
    </w:p>
    <w:p w:rsidR="00504CB9" w:rsidRPr="00C6414F" w:rsidRDefault="00504CB9" w:rsidP="00504CB9">
      <w:pPr>
        <w:pStyle w:val="Default"/>
        <w:spacing w:line="276" w:lineRule="auto"/>
        <w:ind w:left="993"/>
        <w:rPr>
          <w:bCs/>
          <w:sz w:val="20"/>
          <w:szCs w:val="20"/>
          <w:u w:val="single"/>
        </w:rPr>
      </w:pPr>
      <w:r w:rsidRPr="00C6414F">
        <w:rPr>
          <w:bCs/>
          <w:sz w:val="20"/>
          <w:szCs w:val="20"/>
          <w:u w:val="single"/>
        </w:rPr>
        <w:t>Voorstel van beslissing</w:t>
      </w:r>
      <w:r w:rsidR="00C6414F">
        <w:rPr>
          <w:bCs/>
          <w:sz w:val="20"/>
          <w:szCs w:val="20"/>
          <w:u w:val="single"/>
        </w:rPr>
        <w:t>:</w:t>
      </w:r>
    </w:p>
    <w:p w:rsidR="00C6414F" w:rsidRPr="00C6414F" w:rsidRDefault="00C6414F" w:rsidP="00504CB9">
      <w:pPr>
        <w:pStyle w:val="Default"/>
        <w:spacing w:line="276" w:lineRule="auto"/>
        <w:ind w:left="993"/>
        <w:rPr>
          <w:bCs/>
          <w:sz w:val="20"/>
          <w:szCs w:val="20"/>
        </w:rPr>
      </w:pPr>
    </w:p>
    <w:p w:rsidR="00504CB9" w:rsidRDefault="00504CB9" w:rsidP="00D6708A">
      <w:pPr>
        <w:pStyle w:val="Default"/>
        <w:spacing w:line="276" w:lineRule="auto"/>
        <w:ind w:left="993"/>
        <w:jc w:val="both"/>
        <w:rPr>
          <w:bCs/>
          <w:sz w:val="20"/>
          <w:szCs w:val="20"/>
        </w:rPr>
      </w:pPr>
      <w:r w:rsidRPr="00C6414F">
        <w:rPr>
          <w:bCs/>
          <w:sz w:val="20"/>
          <w:szCs w:val="20"/>
        </w:rPr>
        <w:t>De vergadering heeft beslote</w:t>
      </w:r>
      <w:r w:rsidR="00C6414F">
        <w:rPr>
          <w:bCs/>
          <w:sz w:val="20"/>
          <w:szCs w:val="20"/>
        </w:rPr>
        <w:t>n</w:t>
      </w:r>
      <w:r w:rsidRPr="00C6414F">
        <w:rPr>
          <w:bCs/>
          <w:sz w:val="20"/>
          <w:szCs w:val="20"/>
        </w:rPr>
        <w:t xml:space="preserve"> om de heer</w:t>
      </w:r>
      <w:r w:rsidR="00C6414F">
        <w:rPr>
          <w:bCs/>
          <w:sz w:val="20"/>
          <w:szCs w:val="20"/>
        </w:rPr>
        <w:t xml:space="preserve"> James Peter </w:t>
      </w:r>
      <w:proofErr w:type="spellStart"/>
      <w:r w:rsidR="00C6414F">
        <w:rPr>
          <w:bCs/>
          <w:sz w:val="20"/>
          <w:szCs w:val="20"/>
        </w:rPr>
        <w:t>Clarke</w:t>
      </w:r>
      <w:proofErr w:type="spellEnd"/>
      <w:r w:rsidR="00C6414F">
        <w:rPr>
          <w:bCs/>
          <w:sz w:val="20"/>
          <w:szCs w:val="20"/>
        </w:rPr>
        <w:t>, met woonplaats</w:t>
      </w:r>
      <w:r w:rsidR="009802BC">
        <w:rPr>
          <w:bCs/>
          <w:sz w:val="20"/>
          <w:szCs w:val="20"/>
        </w:rPr>
        <w:t xml:space="preserve"> </w:t>
      </w:r>
      <w:r w:rsidR="00843F43">
        <w:rPr>
          <w:bCs/>
          <w:sz w:val="20"/>
          <w:szCs w:val="20"/>
        </w:rPr>
        <w:t xml:space="preserve">te </w:t>
      </w:r>
      <w:proofErr w:type="spellStart"/>
      <w:r w:rsidR="009802BC">
        <w:rPr>
          <w:bCs/>
          <w:sz w:val="20"/>
          <w:szCs w:val="20"/>
        </w:rPr>
        <w:t>Baytree</w:t>
      </w:r>
      <w:proofErr w:type="spellEnd"/>
      <w:r w:rsidR="009802BC">
        <w:rPr>
          <w:bCs/>
          <w:sz w:val="20"/>
          <w:szCs w:val="20"/>
        </w:rPr>
        <w:t xml:space="preserve"> House, </w:t>
      </w:r>
      <w:proofErr w:type="spellStart"/>
      <w:r w:rsidR="009802BC">
        <w:rPr>
          <w:bCs/>
          <w:sz w:val="20"/>
          <w:szCs w:val="20"/>
        </w:rPr>
        <w:t>Parkfield</w:t>
      </w:r>
      <w:proofErr w:type="spellEnd"/>
      <w:r w:rsidR="009802BC">
        <w:rPr>
          <w:bCs/>
          <w:sz w:val="20"/>
          <w:szCs w:val="20"/>
        </w:rPr>
        <w:t xml:space="preserve"> Road, </w:t>
      </w:r>
      <w:proofErr w:type="spellStart"/>
      <w:r w:rsidR="009802BC">
        <w:rPr>
          <w:bCs/>
          <w:sz w:val="20"/>
          <w:szCs w:val="20"/>
        </w:rPr>
        <w:t>Knutsfo</w:t>
      </w:r>
      <w:r w:rsidR="000D1FEE">
        <w:rPr>
          <w:bCs/>
          <w:sz w:val="20"/>
          <w:szCs w:val="20"/>
        </w:rPr>
        <w:t>rd</w:t>
      </w:r>
      <w:proofErr w:type="spellEnd"/>
      <w:r w:rsidR="000D1FEE">
        <w:rPr>
          <w:bCs/>
          <w:sz w:val="20"/>
          <w:szCs w:val="20"/>
        </w:rPr>
        <w:t xml:space="preserve"> WA1 6NP, Verenigd Koninkrijk te </w:t>
      </w:r>
      <w:r w:rsidR="00AA00F4">
        <w:rPr>
          <w:bCs/>
          <w:sz w:val="20"/>
          <w:szCs w:val="20"/>
        </w:rPr>
        <w:t>her</w:t>
      </w:r>
      <w:r w:rsidR="000D1FEE">
        <w:rPr>
          <w:bCs/>
          <w:sz w:val="20"/>
          <w:szCs w:val="20"/>
        </w:rPr>
        <w:t>benoemen als bestuurder van de Vennootschap.</w:t>
      </w:r>
    </w:p>
    <w:p w:rsidR="009802BC" w:rsidRDefault="009802BC" w:rsidP="00504CB9">
      <w:pPr>
        <w:pStyle w:val="Default"/>
        <w:spacing w:line="276" w:lineRule="auto"/>
        <w:ind w:left="993"/>
        <w:rPr>
          <w:bCs/>
          <w:sz w:val="20"/>
          <w:szCs w:val="20"/>
        </w:rPr>
      </w:pPr>
    </w:p>
    <w:p w:rsidR="009802BC" w:rsidRDefault="000D1FEE" w:rsidP="00D6708A">
      <w:pPr>
        <w:pStyle w:val="Default"/>
        <w:spacing w:line="276" w:lineRule="auto"/>
        <w:ind w:left="993"/>
        <w:jc w:val="both"/>
        <w:rPr>
          <w:bCs/>
          <w:sz w:val="20"/>
          <w:szCs w:val="20"/>
        </w:rPr>
      </w:pPr>
      <w:r w:rsidRPr="00C6414F">
        <w:rPr>
          <w:bCs/>
          <w:sz w:val="20"/>
          <w:szCs w:val="20"/>
        </w:rPr>
        <w:t>De vergadering heeft beslote</w:t>
      </w:r>
      <w:r>
        <w:rPr>
          <w:bCs/>
          <w:sz w:val="20"/>
          <w:szCs w:val="20"/>
        </w:rPr>
        <w:t xml:space="preserve">n </w:t>
      </w:r>
      <w:r w:rsidR="009802BC">
        <w:rPr>
          <w:bCs/>
          <w:sz w:val="20"/>
          <w:szCs w:val="20"/>
        </w:rPr>
        <w:t xml:space="preserve">de vergoeding van deze bestuurder </w:t>
      </w:r>
      <w:r w:rsidR="00AA00F4">
        <w:rPr>
          <w:bCs/>
          <w:sz w:val="20"/>
          <w:szCs w:val="20"/>
        </w:rPr>
        <w:t>vast te stellen</w:t>
      </w:r>
      <w:r w:rsidR="00D6708A">
        <w:rPr>
          <w:bCs/>
          <w:sz w:val="20"/>
          <w:szCs w:val="20"/>
        </w:rPr>
        <w:t xml:space="preserve"> op € 80.000/jaar.</w:t>
      </w:r>
    </w:p>
    <w:p w:rsidR="00D6708A" w:rsidRDefault="00D6708A" w:rsidP="00D6708A">
      <w:pPr>
        <w:pStyle w:val="Default"/>
        <w:spacing w:line="276" w:lineRule="auto"/>
        <w:ind w:left="993"/>
        <w:rPr>
          <w:bCs/>
          <w:sz w:val="20"/>
          <w:szCs w:val="20"/>
        </w:rPr>
      </w:pPr>
    </w:p>
    <w:p w:rsidR="00D6708A" w:rsidRDefault="000D1FEE" w:rsidP="00D6708A">
      <w:pPr>
        <w:pStyle w:val="Default"/>
        <w:spacing w:line="276" w:lineRule="auto"/>
        <w:ind w:left="993"/>
        <w:jc w:val="both"/>
        <w:rPr>
          <w:bCs/>
          <w:sz w:val="20"/>
          <w:szCs w:val="20"/>
        </w:rPr>
      </w:pPr>
      <w:r w:rsidRPr="00C6414F">
        <w:rPr>
          <w:bCs/>
          <w:sz w:val="20"/>
          <w:szCs w:val="20"/>
        </w:rPr>
        <w:t xml:space="preserve">De vergadering heeft </w:t>
      </w:r>
      <w:r>
        <w:rPr>
          <w:bCs/>
          <w:sz w:val="20"/>
          <w:szCs w:val="20"/>
        </w:rPr>
        <w:t xml:space="preserve">daarenboven </w:t>
      </w:r>
      <w:r w:rsidRPr="00C6414F">
        <w:rPr>
          <w:bCs/>
          <w:sz w:val="20"/>
          <w:szCs w:val="20"/>
        </w:rPr>
        <w:t>beslote</w:t>
      </w:r>
      <w:r>
        <w:rPr>
          <w:bCs/>
          <w:sz w:val="20"/>
          <w:szCs w:val="20"/>
        </w:rPr>
        <w:t xml:space="preserve">n </w:t>
      </w:r>
      <w:r w:rsidR="00D6708A">
        <w:rPr>
          <w:bCs/>
          <w:sz w:val="20"/>
          <w:szCs w:val="20"/>
        </w:rPr>
        <w:t xml:space="preserve">dat </w:t>
      </w:r>
      <w:r>
        <w:rPr>
          <w:bCs/>
          <w:sz w:val="20"/>
          <w:szCs w:val="20"/>
        </w:rPr>
        <w:t>zijn</w:t>
      </w:r>
      <w:r w:rsidR="00D6708A">
        <w:rPr>
          <w:bCs/>
          <w:sz w:val="20"/>
          <w:szCs w:val="20"/>
        </w:rPr>
        <w:t xml:space="preserve"> mandaat als bestuurder zal eindigen onmiddellijk na de jaarvergadering die zich dient uit te spreken over de </w:t>
      </w:r>
      <w:r w:rsidR="00843F43">
        <w:rPr>
          <w:bCs/>
          <w:sz w:val="20"/>
          <w:szCs w:val="20"/>
        </w:rPr>
        <w:t>goedkeuring</w:t>
      </w:r>
      <w:r w:rsidR="00D6708A">
        <w:rPr>
          <w:bCs/>
          <w:sz w:val="20"/>
          <w:szCs w:val="20"/>
        </w:rPr>
        <w:t xml:space="preserve"> van de j</w:t>
      </w:r>
      <w:r w:rsidR="00843F43">
        <w:rPr>
          <w:bCs/>
          <w:sz w:val="20"/>
          <w:szCs w:val="20"/>
        </w:rPr>
        <w:t>a</w:t>
      </w:r>
      <w:r w:rsidR="00D6708A">
        <w:rPr>
          <w:bCs/>
          <w:sz w:val="20"/>
          <w:szCs w:val="20"/>
        </w:rPr>
        <w:t xml:space="preserve">arrekening van het boekjaar afgesloten op 31 december </w:t>
      </w:r>
      <w:r>
        <w:rPr>
          <w:bCs/>
          <w:sz w:val="20"/>
          <w:szCs w:val="20"/>
        </w:rPr>
        <w:t>2019</w:t>
      </w:r>
      <w:r w:rsidR="00D6708A">
        <w:rPr>
          <w:bCs/>
          <w:sz w:val="20"/>
          <w:szCs w:val="20"/>
        </w:rPr>
        <w:t>.</w:t>
      </w:r>
    </w:p>
    <w:p w:rsidR="00C6414F" w:rsidRDefault="00C6414F" w:rsidP="00C6414F">
      <w:pPr>
        <w:pStyle w:val="Default"/>
        <w:spacing w:line="276" w:lineRule="auto"/>
        <w:rPr>
          <w:b/>
          <w:bCs/>
          <w:sz w:val="20"/>
          <w:szCs w:val="20"/>
        </w:rPr>
      </w:pPr>
    </w:p>
    <w:p w:rsidR="00C03079" w:rsidRDefault="00C03079" w:rsidP="00C6414F">
      <w:pPr>
        <w:pStyle w:val="Default"/>
        <w:spacing w:line="276" w:lineRule="auto"/>
        <w:rPr>
          <w:b/>
          <w:bCs/>
          <w:sz w:val="20"/>
          <w:szCs w:val="20"/>
        </w:rPr>
      </w:pPr>
    </w:p>
    <w:p w:rsidR="009802BC" w:rsidRDefault="000D1FEE" w:rsidP="00DE7B34">
      <w:pPr>
        <w:pStyle w:val="Default"/>
        <w:numPr>
          <w:ilvl w:val="0"/>
          <w:numId w:val="2"/>
        </w:numPr>
        <w:spacing w:line="276" w:lineRule="auto"/>
        <w:ind w:left="993" w:hanging="513"/>
        <w:rPr>
          <w:b/>
          <w:bCs/>
          <w:sz w:val="20"/>
          <w:szCs w:val="20"/>
        </w:rPr>
      </w:pPr>
      <w:r>
        <w:rPr>
          <w:b/>
          <w:bCs/>
          <w:sz w:val="20"/>
          <w:szCs w:val="20"/>
        </w:rPr>
        <w:lastRenderedPageBreak/>
        <w:t>Beslissing met betrekking tot de b</w:t>
      </w:r>
      <w:r w:rsidR="009802BC">
        <w:rPr>
          <w:b/>
          <w:bCs/>
          <w:sz w:val="20"/>
          <w:szCs w:val="20"/>
        </w:rPr>
        <w:t>ezoldiging bestuurders</w:t>
      </w:r>
    </w:p>
    <w:p w:rsidR="000333E6" w:rsidRDefault="000333E6" w:rsidP="000333E6">
      <w:pPr>
        <w:pStyle w:val="Default"/>
        <w:spacing w:line="276" w:lineRule="auto"/>
        <w:ind w:left="993"/>
        <w:rPr>
          <w:b/>
          <w:bCs/>
          <w:sz w:val="20"/>
          <w:szCs w:val="20"/>
        </w:rPr>
      </w:pPr>
    </w:p>
    <w:p w:rsidR="009802BC" w:rsidRPr="009802BC" w:rsidRDefault="009802BC" w:rsidP="009802BC">
      <w:pPr>
        <w:pStyle w:val="Default"/>
        <w:spacing w:line="276" w:lineRule="auto"/>
        <w:ind w:left="993"/>
        <w:rPr>
          <w:bCs/>
          <w:sz w:val="20"/>
          <w:szCs w:val="20"/>
        </w:rPr>
      </w:pPr>
      <w:r w:rsidRPr="009802BC">
        <w:rPr>
          <w:bCs/>
          <w:sz w:val="20"/>
          <w:szCs w:val="20"/>
          <w:u w:val="single"/>
        </w:rPr>
        <w:t>Voorstel beslissing</w:t>
      </w:r>
      <w:r>
        <w:rPr>
          <w:bCs/>
          <w:sz w:val="20"/>
          <w:szCs w:val="20"/>
        </w:rPr>
        <w:t>:</w:t>
      </w:r>
    </w:p>
    <w:p w:rsidR="009802BC" w:rsidRPr="009802BC" w:rsidRDefault="009802BC" w:rsidP="009802BC">
      <w:pPr>
        <w:pStyle w:val="Default"/>
        <w:spacing w:line="276" w:lineRule="auto"/>
        <w:ind w:left="993"/>
        <w:rPr>
          <w:bCs/>
          <w:sz w:val="20"/>
          <w:szCs w:val="20"/>
        </w:rPr>
      </w:pPr>
    </w:p>
    <w:p w:rsidR="000333E6" w:rsidRPr="009802BC" w:rsidRDefault="009802BC" w:rsidP="000333E6">
      <w:pPr>
        <w:pStyle w:val="Default"/>
        <w:spacing w:line="276" w:lineRule="auto"/>
        <w:ind w:left="993"/>
        <w:jc w:val="both"/>
        <w:rPr>
          <w:bCs/>
          <w:sz w:val="20"/>
          <w:szCs w:val="20"/>
        </w:rPr>
      </w:pPr>
      <w:r w:rsidRPr="009802BC">
        <w:rPr>
          <w:bCs/>
          <w:sz w:val="20"/>
          <w:szCs w:val="20"/>
        </w:rPr>
        <w:t xml:space="preserve">De vergadering heeft besloten de vergoeding van </w:t>
      </w:r>
      <w:r>
        <w:rPr>
          <w:bCs/>
          <w:sz w:val="20"/>
          <w:szCs w:val="20"/>
        </w:rPr>
        <w:t>alle</w:t>
      </w:r>
      <w:r w:rsidRPr="009802BC">
        <w:rPr>
          <w:bCs/>
          <w:sz w:val="20"/>
          <w:szCs w:val="20"/>
        </w:rPr>
        <w:t xml:space="preserve"> bestuurders te bepalen op</w:t>
      </w:r>
      <w:r w:rsidR="00AA00F4">
        <w:rPr>
          <w:bCs/>
          <w:sz w:val="20"/>
          <w:szCs w:val="20"/>
        </w:rPr>
        <w:t xml:space="preserve"> een vast bedrag van</w:t>
      </w:r>
      <w:r w:rsidRPr="009802BC">
        <w:rPr>
          <w:bCs/>
          <w:sz w:val="20"/>
          <w:szCs w:val="20"/>
        </w:rPr>
        <w:t xml:space="preserve"> </w:t>
      </w:r>
      <w:r>
        <w:rPr>
          <w:bCs/>
          <w:sz w:val="20"/>
          <w:szCs w:val="20"/>
        </w:rPr>
        <w:t>€ 80.000/jaar</w:t>
      </w:r>
      <w:r w:rsidR="00AA00F4">
        <w:rPr>
          <w:bCs/>
          <w:sz w:val="20"/>
          <w:szCs w:val="20"/>
        </w:rPr>
        <w:t>, en dit met ingang vanaf 1 januari 2014.</w:t>
      </w:r>
    </w:p>
    <w:p w:rsidR="000333E6" w:rsidRDefault="000333E6" w:rsidP="000333E6">
      <w:pPr>
        <w:pStyle w:val="Default"/>
        <w:spacing w:line="276" w:lineRule="auto"/>
        <w:ind w:left="993"/>
        <w:rPr>
          <w:b/>
          <w:bCs/>
          <w:sz w:val="20"/>
          <w:szCs w:val="20"/>
        </w:rPr>
      </w:pPr>
    </w:p>
    <w:p w:rsidR="0059162D" w:rsidRPr="008318A6" w:rsidRDefault="0059162D" w:rsidP="00DE7B34">
      <w:pPr>
        <w:pStyle w:val="Default"/>
        <w:numPr>
          <w:ilvl w:val="0"/>
          <w:numId w:val="2"/>
        </w:numPr>
        <w:spacing w:line="276" w:lineRule="auto"/>
        <w:ind w:left="993" w:hanging="513"/>
        <w:rPr>
          <w:b/>
          <w:bCs/>
          <w:sz w:val="20"/>
          <w:szCs w:val="20"/>
        </w:rPr>
      </w:pPr>
      <w:r w:rsidRPr="008318A6">
        <w:rPr>
          <w:b/>
          <w:bCs/>
          <w:sz w:val="20"/>
          <w:szCs w:val="20"/>
        </w:rPr>
        <w:t>Kwijting aan de bestuurders voor de uitoefening van hun mandaat over het boekjaar afgesloten op 31 december 201</w:t>
      </w:r>
      <w:r w:rsidR="00EA2EDB">
        <w:rPr>
          <w:b/>
          <w:bCs/>
          <w:sz w:val="20"/>
          <w:szCs w:val="20"/>
        </w:rPr>
        <w:t>3</w:t>
      </w:r>
      <w:r w:rsidRPr="008318A6">
        <w:rPr>
          <w:b/>
          <w:bCs/>
          <w:sz w:val="20"/>
          <w:szCs w:val="20"/>
        </w:rPr>
        <w:t xml:space="preserve"> </w:t>
      </w:r>
    </w:p>
    <w:p w:rsidR="0059162D" w:rsidRPr="0059162D" w:rsidRDefault="0059162D" w:rsidP="00DE7B34">
      <w:pPr>
        <w:pStyle w:val="Default"/>
        <w:spacing w:line="276" w:lineRule="auto"/>
        <w:ind w:left="993" w:hanging="513"/>
        <w:jc w:val="both"/>
        <w:rPr>
          <w:bCs/>
          <w:sz w:val="20"/>
          <w:szCs w:val="20"/>
        </w:rPr>
      </w:pPr>
    </w:p>
    <w:p w:rsidR="0059162D" w:rsidRDefault="0059162D" w:rsidP="00DE7B34">
      <w:pPr>
        <w:pStyle w:val="Default"/>
        <w:spacing w:line="276" w:lineRule="auto"/>
        <w:ind w:left="993"/>
        <w:jc w:val="both"/>
        <w:rPr>
          <w:bCs/>
          <w:sz w:val="20"/>
          <w:szCs w:val="20"/>
        </w:rPr>
      </w:pPr>
      <w:r w:rsidRPr="008318A6">
        <w:rPr>
          <w:bCs/>
          <w:sz w:val="20"/>
          <w:szCs w:val="20"/>
          <w:u w:val="single"/>
        </w:rPr>
        <w:t>Voorstel van beslissing</w:t>
      </w:r>
      <w:r w:rsidRPr="0059162D">
        <w:rPr>
          <w:bCs/>
          <w:sz w:val="20"/>
          <w:szCs w:val="20"/>
        </w:rPr>
        <w:t xml:space="preserve">: </w:t>
      </w:r>
    </w:p>
    <w:p w:rsidR="0059162D" w:rsidRPr="0059162D" w:rsidRDefault="0059162D" w:rsidP="00DE7B34">
      <w:pPr>
        <w:pStyle w:val="Default"/>
        <w:spacing w:line="276" w:lineRule="auto"/>
        <w:ind w:left="993" w:hanging="513"/>
        <w:jc w:val="both"/>
        <w:rPr>
          <w:bCs/>
          <w:sz w:val="20"/>
          <w:szCs w:val="20"/>
        </w:rPr>
      </w:pPr>
    </w:p>
    <w:p w:rsidR="0059162D" w:rsidRDefault="0059162D" w:rsidP="000333E6">
      <w:pPr>
        <w:pStyle w:val="Default"/>
        <w:spacing w:line="276" w:lineRule="auto"/>
        <w:ind w:left="993"/>
        <w:jc w:val="both"/>
        <w:rPr>
          <w:bCs/>
          <w:sz w:val="20"/>
          <w:szCs w:val="20"/>
        </w:rPr>
      </w:pPr>
      <w:r w:rsidRPr="0059162D">
        <w:rPr>
          <w:bCs/>
          <w:sz w:val="20"/>
          <w:szCs w:val="20"/>
        </w:rPr>
        <w:t>De vergadering heeft besloten om kwijting te verlenen aan de bestuurders voor de uitoefening van hun mandaat tijdens het boekjaar afgesloten op 31 december 201</w:t>
      </w:r>
      <w:r w:rsidR="00EA2EDB">
        <w:rPr>
          <w:bCs/>
          <w:sz w:val="20"/>
          <w:szCs w:val="20"/>
        </w:rPr>
        <w:t>3</w:t>
      </w:r>
      <w:r w:rsidRPr="0059162D">
        <w:rPr>
          <w:bCs/>
          <w:sz w:val="20"/>
          <w:szCs w:val="20"/>
        </w:rPr>
        <w:t xml:space="preserve">. </w:t>
      </w:r>
    </w:p>
    <w:p w:rsidR="0059162D" w:rsidRPr="0059162D" w:rsidRDefault="0059162D" w:rsidP="00DE7B34">
      <w:pPr>
        <w:pStyle w:val="Default"/>
        <w:spacing w:line="276" w:lineRule="auto"/>
        <w:ind w:left="993" w:hanging="513"/>
        <w:jc w:val="both"/>
        <w:rPr>
          <w:bCs/>
          <w:sz w:val="20"/>
          <w:szCs w:val="20"/>
        </w:rPr>
      </w:pPr>
    </w:p>
    <w:p w:rsidR="0059162D" w:rsidRPr="008318A6" w:rsidRDefault="0059162D" w:rsidP="00DE7B34">
      <w:pPr>
        <w:pStyle w:val="Default"/>
        <w:numPr>
          <w:ilvl w:val="0"/>
          <w:numId w:val="2"/>
        </w:numPr>
        <w:spacing w:line="276" w:lineRule="auto"/>
        <w:ind w:left="993" w:hanging="513"/>
        <w:rPr>
          <w:b/>
          <w:bCs/>
          <w:sz w:val="20"/>
          <w:szCs w:val="20"/>
        </w:rPr>
      </w:pPr>
      <w:r w:rsidRPr="008318A6">
        <w:rPr>
          <w:b/>
          <w:bCs/>
          <w:sz w:val="20"/>
          <w:szCs w:val="20"/>
        </w:rPr>
        <w:t>Kwijting aan de commissaris voor de acties genomen in het kader van diens toezichtmandaat over het boekjaar afgesloten op 31 december 201</w:t>
      </w:r>
      <w:r w:rsidR="00EA2EDB">
        <w:rPr>
          <w:b/>
          <w:bCs/>
          <w:sz w:val="20"/>
          <w:szCs w:val="20"/>
        </w:rPr>
        <w:t>3</w:t>
      </w:r>
      <w:r w:rsidRPr="008318A6">
        <w:rPr>
          <w:b/>
          <w:bCs/>
          <w:sz w:val="20"/>
          <w:szCs w:val="20"/>
        </w:rPr>
        <w:t xml:space="preserve"> </w:t>
      </w:r>
    </w:p>
    <w:p w:rsidR="0059162D" w:rsidRPr="0059162D" w:rsidRDefault="0059162D" w:rsidP="00DE7B34">
      <w:pPr>
        <w:pStyle w:val="Default"/>
        <w:spacing w:line="276" w:lineRule="auto"/>
        <w:ind w:left="993" w:hanging="513"/>
        <w:jc w:val="both"/>
        <w:rPr>
          <w:bCs/>
          <w:sz w:val="20"/>
          <w:szCs w:val="20"/>
        </w:rPr>
      </w:pPr>
    </w:p>
    <w:p w:rsidR="0059162D" w:rsidRDefault="0059162D" w:rsidP="00DE7B34">
      <w:pPr>
        <w:pStyle w:val="Default"/>
        <w:spacing w:line="276" w:lineRule="auto"/>
        <w:ind w:left="993"/>
        <w:jc w:val="both"/>
        <w:rPr>
          <w:bCs/>
          <w:sz w:val="20"/>
          <w:szCs w:val="20"/>
        </w:rPr>
      </w:pPr>
      <w:r w:rsidRPr="008318A6">
        <w:rPr>
          <w:bCs/>
          <w:sz w:val="20"/>
          <w:szCs w:val="20"/>
          <w:u w:val="single"/>
        </w:rPr>
        <w:t>Voorstel van beslissing</w:t>
      </w:r>
      <w:r w:rsidRPr="0059162D">
        <w:rPr>
          <w:bCs/>
          <w:sz w:val="20"/>
          <w:szCs w:val="20"/>
        </w:rPr>
        <w:t xml:space="preserve">: </w:t>
      </w:r>
    </w:p>
    <w:p w:rsidR="0059162D" w:rsidRPr="0059162D" w:rsidRDefault="0059162D" w:rsidP="00DE7B34">
      <w:pPr>
        <w:pStyle w:val="Default"/>
        <w:spacing w:line="276" w:lineRule="auto"/>
        <w:ind w:left="993" w:hanging="513"/>
        <w:jc w:val="both"/>
        <w:rPr>
          <w:bCs/>
          <w:sz w:val="20"/>
          <w:szCs w:val="20"/>
        </w:rPr>
      </w:pPr>
    </w:p>
    <w:p w:rsidR="000333E6" w:rsidRDefault="0059162D" w:rsidP="000333E6">
      <w:pPr>
        <w:pStyle w:val="Default"/>
        <w:spacing w:line="276" w:lineRule="auto"/>
        <w:ind w:left="993"/>
        <w:jc w:val="both"/>
        <w:rPr>
          <w:bCs/>
          <w:sz w:val="20"/>
          <w:szCs w:val="20"/>
        </w:rPr>
      </w:pPr>
      <w:r w:rsidRPr="0059162D">
        <w:rPr>
          <w:bCs/>
          <w:sz w:val="20"/>
          <w:szCs w:val="20"/>
        </w:rPr>
        <w:t>De algemene vergadering beslist om kwijting te verlenen aan de commissaris voor de acties genomen in het kader van zijn toezichtmandaat tijdens het boekjaar afgesloten op 31 december 201</w:t>
      </w:r>
      <w:r w:rsidR="00EA2EDB">
        <w:rPr>
          <w:bCs/>
          <w:sz w:val="20"/>
          <w:szCs w:val="20"/>
        </w:rPr>
        <w:t>3</w:t>
      </w:r>
      <w:r w:rsidRPr="0059162D">
        <w:rPr>
          <w:bCs/>
          <w:sz w:val="20"/>
          <w:szCs w:val="20"/>
        </w:rPr>
        <w:t xml:space="preserve">. </w:t>
      </w:r>
    </w:p>
    <w:p w:rsidR="004C44FA" w:rsidRDefault="004C44FA" w:rsidP="000333E6">
      <w:pPr>
        <w:pStyle w:val="Default"/>
        <w:spacing w:line="276" w:lineRule="auto"/>
        <w:ind w:left="993"/>
        <w:jc w:val="both"/>
        <w:rPr>
          <w:bCs/>
          <w:sz w:val="20"/>
          <w:szCs w:val="20"/>
        </w:rPr>
      </w:pPr>
    </w:p>
    <w:p w:rsidR="004C44FA" w:rsidRPr="00C54FCE" w:rsidRDefault="004C44FA" w:rsidP="00C54FCE">
      <w:pPr>
        <w:pStyle w:val="Default"/>
        <w:numPr>
          <w:ilvl w:val="0"/>
          <w:numId w:val="2"/>
        </w:numPr>
        <w:spacing w:line="276" w:lineRule="auto"/>
        <w:ind w:left="993" w:hanging="513"/>
        <w:rPr>
          <w:b/>
          <w:bCs/>
          <w:sz w:val="20"/>
          <w:szCs w:val="20"/>
        </w:rPr>
      </w:pPr>
      <w:r w:rsidRPr="00C54FCE">
        <w:rPr>
          <w:b/>
          <w:bCs/>
          <w:sz w:val="20"/>
          <w:szCs w:val="20"/>
        </w:rPr>
        <w:t>Benoeming van een commissaris</w:t>
      </w:r>
    </w:p>
    <w:p w:rsidR="004C44FA" w:rsidRPr="004C44FA" w:rsidRDefault="004C44FA" w:rsidP="004C44FA">
      <w:pPr>
        <w:pStyle w:val="Default"/>
        <w:ind w:left="993"/>
        <w:jc w:val="both"/>
        <w:rPr>
          <w:bCs/>
          <w:sz w:val="20"/>
          <w:szCs w:val="20"/>
        </w:rPr>
      </w:pPr>
    </w:p>
    <w:p w:rsidR="004C44FA" w:rsidRDefault="004C44FA" w:rsidP="004C44FA">
      <w:pPr>
        <w:pStyle w:val="Default"/>
        <w:ind w:left="993"/>
        <w:jc w:val="both"/>
        <w:rPr>
          <w:bCs/>
          <w:sz w:val="20"/>
          <w:szCs w:val="20"/>
        </w:rPr>
      </w:pPr>
      <w:r w:rsidRPr="00C54FCE">
        <w:rPr>
          <w:bCs/>
          <w:sz w:val="20"/>
          <w:szCs w:val="20"/>
          <w:u w:val="single"/>
        </w:rPr>
        <w:t>Voorstel van beslissing</w:t>
      </w:r>
      <w:r w:rsidRPr="004C44FA">
        <w:rPr>
          <w:bCs/>
          <w:sz w:val="20"/>
          <w:szCs w:val="20"/>
        </w:rPr>
        <w:t>:</w:t>
      </w:r>
    </w:p>
    <w:p w:rsidR="004C44FA" w:rsidRPr="004C44FA" w:rsidRDefault="004C44FA" w:rsidP="004C44FA">
      <w:pPr>
        <w:pStyle w:val="Default"/>
        <w:ind w:left="993"/>
        <w:jc w:val="both"/>
        <w:rPr>
          <w:bCs/>
          <w:sz w:val="20"/>
          <w:szCs w:val="20"/>
        </w:rPr>
      </w:pPr>
    </w:p>
    <w:p w:rsidR="006A426A" w:rsidRDefault="006A426A" w:rsidP="006A426A">
      <w:pPr>
        <w:pStyle w:val="Default"/>
        <w:spacing w:line="276" w:lineRule="auto"/>
        <w:ind w:left="993"/>
        <w:jc w:val="both"/>
        <w:rPr>
          <w:bCs/>
          <w:sz w:val="20"/>
          <w:szCs w:val="20"/>
        </w:rPr>
      </w:pPr>
      <w:r w:rsidRPr="004C44FA">
        <w:rPr>
          <w:bCs/>
          <w:sz w:val="20"/>
          <w:szCs w:val="20"/>
        </w:rPr>
        <w:t xml:space="preserve">De algemene vergadering beslist om BDO </w:t>
      </w:r>
      <w:r>
        <w:rPr>
          <w:bCs/>
          <w:sz w:val="20"/>
          <w:szCs w:val="20"/>
        </w:rPr>
        <w:t>Bedrijfsrevisoren CVBA</w:t>
      </w:r>
      <w:r w:rsidR="00602E37">
        <w:rPr>
          <w:bCs/>
          <w:sz w:val="20"/>
          <w:szCs w:val="20"/>
        </w:rPr>
        <w:t xml:space="preserve">, </w:t>
      </w:r>
      <w:r w:rsidRPr="004C44FA">
        <w:rPr>
          <w:bCs/>
          <w:sz w:val="20"/>
          <w:szCs w:val="20"/>
        </w:rPr>
        <w:t xml:space="preserve">vertegenwoordigd door de </w:t>
      </w:r>
      <w:r w:rsidR="00C54FCE">
        <w:rPr>
          <w:bCs/>
          <w:sz w:val="20"/>
          <w:szCs w:val="20"/>
        </w:rPr>
        <w:t>h</w:t>
      </w:r>
      <w:r w:rsidR="00C54FCE" w:rsidRPr="004C44FA">
        <w:rPr>
          <w:bCs/>
          <w:sz w:val="20"/>
          <w:szCs w:val="20"/>
        </w:rPr>
        <w:t xml:space="preserve">eer </w:t>
      </w:r>
      <w:r w:rsidRPr="004C44FA">
        <w:rPr>
          <w:bCs/>
          <w:sz w:val="20"/>
          <w:szCs w:val="20"/>
        </w:rPr>
        <w:t xml:space="preserve">Lieven Van Brussel, bedrijfsrevisor, te </w:t>
      </w:r>
      <w:r w:rsidR="00C54FCE">
        <w:rPr>
          <w:bCs/>
          <w:sz w:val="20"/>
          <w:szCs w:val="20"/>
        </w:rPr>
        <w:t>her</w:t>
      </w:r>
      <w:r w:rsidRPr="004C44FA">
        <w:rPr>
          <w:bCs/>
          <w:sz w:val="20"/>
          <w:szCs w:val="20"/>
        </w:rPr>
        <w:t xml:space="preserve">benoemen als commissaris </w:t>
      </w:r>
      <w:r w:rsidR="00C54FCE">
        <w:rPr>
          <w:bCs/>
          <w:sz w:val="20"/>
          <w:szCs w:val="20"/>
        </w:rPr>
        <w:t xml:space="preserve">van de Vennootschap </w:t>
      </w:r>
      <w:r w:rsidR="00D97FCC">
        <w:rPr>
          <w:bCs/>
          <w:sz w:val="20"/>
          <w:szCs w:val="20"/>
        </w:rPr>
        <w:t xml:space="preserve">tegen dezelfde voorwaarden en </w:t>
      </w:r>
      <w:r w:rsidRPr="004C44FA">
        <w:rPr>
          <w:bCs/>
          <w:sz w:val="20"/>
          <w:szCs w:val="20"/>
        </w:rPr>
        <w:t>voor een periode van drie jaar. Zijn mandaat zal</w:t>
      </w:r>
      <w:r>
        <w:rPr>
          <w:bCs/>
          <w:sz w:val="20"/>
          <w:szCs w:val="20"/>
        </w:rPr>
        <w:t xml:space="preserve"> </w:t>
      </w:r>
      <w:r w:rsidRPr="004C44FA">
        <w:rPr>
          <w:bCs/>
          <w:sz w:val="20"/>
          <w:szCs w:val="20"/>
        </w:rPr>
        <w:t>een einde nemen na de jaarlijkse algemene vergadering van 201</w:t>
      </w:r>
      <w:r>
        <w:rPr>
          <w:bCs/>
          <w:sz w:val="20"/>
          <w:szCs w:val="20"/>
        </w:rPr>
        <w:t>7</w:t>
      </w:r>
      <w:r w:rsidR="00D97FCC">
        <w:rPr>
          <w:bCs/>
          <w:sz w:val="20"/>
          <w:szCs w:val="20"/>
        </w:rPr>
        <w:t>.</w:t>
      </w:r>
    </w:p>
    <w:p w:rsidR="004B1E25" w:rsidRDefault="004B1E25" w:rsidP="004B1E25">
      <w:pPr>
        <w:pStyle w:val="Default"/>
        <w:spacing w:line="276" w:lineRule="auto"/>
        <w:ind w:left="993"/>
        <w:rPr>
          <w:b/>
          <w:bCs/>
          <w:sz w:val="20"/>
          <w:szCs w:val="20"/>
        </w:rPr>
      </w:pPr>
      <w:bookmarkStart w:id="0" w:name="_GoBack"/>
      <w:bookmarkEnd w:id="0"/>
    </w:p>
    <w:p w:rsidR="004B1E25" w:rsidRDefault="004B1E25" w:rsidP="004B1E25">
      <w:pPr>
        <w:pStyle w:val="Default"/>
        <w:numPr>
          <w:ilvl w:val="0"/>
          <w:numId w:val="2"/>
        </w:numPr>
        <w:spacing w:line="276" w:lineRule="auto"/>
        <w:ind w:left="993" w:hanging="513"/>
        <w:rPr>
          <w:b/>
          <w:bCs/>
          <w:sz w:val="20"/>
          <w:szCs w:val="20"/>
        </w:rPr>
      </w:pPr>
      <w:r>
        <w:rPr>
          <w:b/>
          <w:bCs/>
          <w:sz w:val="20"/>
          <w:szCs w:val="20"/>
        </w:rPr>
        <w:t>Volmachten</w:t>
      </w:r>
    </w:p>
    <w:p w:rsidR="004B1E25" w:rsidRDefault="004B1E25" w:rsidP="004B1E25">
      <w:pPr>
        <w:pStyle w:val="Default"/>
        <w:spacing w:line="276" w:lineRule="auto"/>
        <w:ind w:left="993"/>
        <w:rPr>
          <w:b/>
          <w:bCs/>
          <w:sz w:val="20"/>
          <w:szCs w:val="20"/>
        </w:rPr>
      </w:pPr>
    </w:p>
    <w:p w:rsidR="004B1E25" w:rsidRPr="000333E6" w:rsidRDefault="004B1E25" w:rsidP="004B1E25">
      <w:pPr>
        <w:pStyle w:val="Default"/>
        <w:spacing w:line="276" w:lineRule="auto"/>
        <w:ind w:left="993"/>
        <w:rPr>
          <w:bCs/>
          <w:sz w:val="20"/>
          <w:szCs w:val="20"/>
          <w:u w:val="single"/>
        </w:rPr>
      </w:pPr>
      <w:r w:rsidRPr="000333E6">
        <w:rPr>
          <w:bCs/>
          <w:sz w:val="20"/>
          <w:szCs w:val="20"/>
          <w:u w:val="single"/>
        </w:rPr>
        <w:t>Voorstel beslissing:</w:t>
      </w:r>
    </w:p>
    <w:p w:rsidR="004B1E25" w:rsidRPr="000333E6" w:rsidRDefault="004B1E25" w:rsidP="004B1E25">
      <w:pPr>
        <w:pStyle w:val="Default"/>
        <w:spacing w:line="276" w:lineRule="auto"/>
        <w:ind w:left="993"/>
        <w:rPr>
          <w:bCs/>
          <w:sz w:val="20"/>
          <w:szCs w:val="20"/>
        </w:rPr>
      </w:pPr>
    </w:p>
    <w:p w:rsidR="004B1E25" w:rsidRPr="000333E6" w:rsidRDefault="004B1E25" w:rsidP="004B1E25">
      <w:pPr>
        <w:pStyle w:val="Default"/>
        <w:spacing w:line="276" w:lineRule="auto"/>
        <w:ind w:left="993"/>
        <w:jc w:val="both"/>
        <w:rPr>
          <w:bCs/>
          <w:sz w:val="20"/>
          <w:szCs w:val="20"/>
        </w:rPr>
      </w:pPr>
      <w:r w:rsidRPr="000333E6">
        <w:rPr>
          <w:bCs/>
          <w:sz w:val="20"/>
          <w:szCs w:val="20"/>
        </w:rPr>
        <w:t xml:space="preserve">De vergadering beslist om een bijzondere volmacht te verlenen aan </w:t>
      </w:r>
      <w:r>
        <w:rPr>
          <w:bCs/>
          <w:sz w:val="20"/>
          <w:szCs w:val="20"/>
        </w:rPr>
        <w:t>mevrouw Sara Burm</w:t>
      </w:r>
      <w:r w:rsidRPr="000333E6">
        <w:rPr>
          <w:bCs/>
          <w:sz w:val="20"/>
          <w:szCs w:val="20"/>
        </w:rPr>
        <w:t xml:space="preserve"> en de heer Jan Marien, c/o Lydian, Havenlaan 86c b113, 1000 Brussel, allen alleen handelend e</w:t>
      </w:r>
      <w:r>
        <w:rPr>
          <w:bCs/>
          <w:sz w:val="20"/>
          <w:szCs w:val="20"/>
        </w:rPr>
        <w:t>n met de mogelijkheid tot inde</w:t>
      </w:r>
      <w:r w:rsidRPr="000333E6">
        <w:rPr>
          <w:bCs/>
          <w:sz w:val="20"/>
          <w:szCs w:val="20"/>
        </w:rPr>
        <w:t>plaatsstelling, om alle handelingen te verrichten die nodig of nuttig zijn voor de neerlegging van bovenvermelde beslissingen met het oog op publicatie in de Bijlagen tot het Belgisch Staatsblad (hierin inbegrepen de handtekening van alle publicatieformulieren en andere documenten).</w:t>
      </w:r>
    </w:p>
    <w:p w:rsidR="0059162D" w:rsidRPr="0059162D" w:rsidRDefault="0059162D" w:rsidP="00DE7B34">
      <w:pPr>
        <w:pStyle w:val="Default"/>
        <w:spacing w:line="276" w:lineRule="auto"/>
        <w:ind w:left="993" w:hanging="513"/>
        <w:jc w:val="both"/>
        <w:rPr>
          <w:bCs/>
          <w:sz w:val="20"/>
          <w:szCs w:val="20"/>
        </w:rPr>
      </w:pPr>
    </w:p>
    <w:p w:rsidR="0059162D" w:rsidRPr="008318A6" w:rsidRDefault="0059162D" w:rsidP="00DE7B34">
      <w:pPr>
        <w:pStyle w:val="Default"/>
        <w:numPr>
          <w:ilvl w:val="0"/>
          <w:numId w:val="2"/>
        </w:numPr>
        <w:spacing w:line="276" w:lineRule="auto"/>
        <w:ind w:left="993" w:hanging="513"/>
        <w:jc w:val="both"/>
        <w:rPr>
          <w:b/>
          <w:bCs/>
          <w:sz w:val="20"/>
          <w:szCs w:val="20"/>
        </w:rPr>
      </w:pPr>
      <w:r w:rsidRPr="008318A6">
        <w:rPr>
          <w:b/>
          <w:bCs/>
          <w:sz w:val="20"/>
          <w:szCs w:val="20"/>
        </w:rPr>
        <w:t xml:space="preserve">Vragen van de aandeelhouders aan de bestuurders en aan de commissaris overeenkomstig artikel 540 van het Wetboek van vennootschappen </w:t>
      </w:r>
    </w:p>
    <w:p w:rsidR="0059162D" w:rsidRPr="0059162D" w:rsidRDefault="0059162D" w:rsidP="008318A6">
      <w:pPr>
        <w:pStyle w:val="Default"/>
        <w:ind w:left="993" w:hanging="513"/>
        <w:rPr>
          <w:bCs/>
          <w:sz w:val="20"/>
          <w:szCs w:val="20"/>
        </w:rPr>
      </w:pPr>
    </w:p>
    <w:p w:rsidR="0059162D" w:rsidRDefault="0059162D" w:rsidP="008318A6">
      <w:pPr>
        <w:pStyle w:val="Default"/>
        <w:numPr>
          <w:ilvl w:val="0"/>
          <w:numId w:val="2"/>
        </w:numPr>
        <w:ind w:left="993" w:hanging="513"/>
        <w:jc w:val="both"/>
        <w:rPr>
          <w:b/>
          <w:bCs/>
          <w:sz w:val="20"/>
          <w:szCs w:val="20"/>
        </w:rPr>
      </w:pPr>
      <w:r w:rsidRPr="008318A6">
        <w:rPr>
          <w:b/>
          <w:bCs/>
          <w:sz w:val="20"/>
          <w:szCs w:val="20"/>
        </w:rPr>
        <w:t xml:space="preserve"> Diversen </w:t>
      </w:r>
    </w:p>
    <w:p w:rsidR="008318A6" w:rsidRDefault="008318A6" w:rsidP="008318A6">
      <w:pPr>
        <w:pStyle w:val="Default"/>
        <w:ind w:left="993" w:hanging="513"/>
        <w:rPr>
          <w:b/>
          <w:bCs/>
          <w:sz w:val="20"/>
          <w:szCs w:val="20"/>
        </w:rPr>
      </w:pPr>
    </w:p>
    <w:p w:rsidR="00DE7B34" w:rsidRPr="008318A6" w:rsidRDefault="00DE7B34" w:rsidP="008318A6">
      <w:pPr>
        <w:pStyle w:val="Default"/>
        <w:ind w:left="993" w:hanging="513"/>
        <w:rPr>
          <w:b/>
          <w:bCs/>
          <w:sz w:val="20"/>
          <w:szCs w:val="20"/>
        </w:rPr>
      </w:pPr>
    </w:p>
    <w:p w:rsidR="0059162D" w:rsidRPr="0059162D" w:rsidRDefault="0059162D" w:rsidP="0059162D">
      <w:pPr>
        <w:pStyle w:val="Default"/>
        <w:ind w:left="720"/>
        <w:jc w:val="center"/>
        <w:rPr>
          <w:bCs/>
          <w:sz w:val="20"/>
          <w:szCs w:val="20"/>
        </w:rPr>
      </w:pPr>
      <w:r w:rsidRPr="0059162D">
        <w:rPr>
          <w:bCs/>
          <w:sz w:val="20"/>
          <w:szCs w:val="20"/>
        </w:rPr>
        <w:t>* * *</w:t>
      </w:r>
    </w:p>
    <w:p w:rsidR="008318A6" w:rsidRDefault="008318A6" w:rsidP="0059162D">
      <w:pPr>
        <w:pStyle w:val="Default"/>
        <w:ind w:left="360"/>
        <w:rPr>
          <w:bCs/>
          <w:sz w:val="20"/>
          <w:szCs w:val="20"/>
        </w:rPr>
      </w:pPr>
    </w:p>
    <w:p w:rsidR="0059162D" w:rsidRPr="0059162D" w:rsidRDefault="0059162D" w:rsidP="00DE7B34">
      <w:pPr>
        <w:pStyle w:val="Default"/>
        <w:spacing w:line="276" w:lineRule="auto"/>
        <w:ind w:left="360"/>
        <w:jc w:val="both"/>
        <w:rPr>
          <w:bCs/>
          <w:sz w:val="20"/>
          <w:szCs w:val="20"/>
        </w:rPr>
      </w:pPr>
      <w:r w:rsidRPr="0059162D">
        <w:rPr>
          <w:bCs/>
          <w:sz w:val="20"/>
          <w:szCs w:val="20"/>
        </w:rPr>
        <w:lastRenderedPageBreak/>
        <w:t xml:space="preserve">De aandeelhouder die wenst aan deze vergadering deel te nemen, dient overeenkomstig artikel 36 van de statuten, de Vennootschap in te lichten over zijn intentie, volgens de hieronder beschreven voorwaarden: </w:t>
      </w:r>
    </w:p>
    <w:p w:rsidR="0059162D" w:rsidRPr="0059162D" w:rsidRDefault="0059162D" w:rsidP="00DE7B34">
      <w:pPr>
        <w:pStyle w:val="Default"/>
        <w:spacing w:line="276" w:lineRule="auto"/>
        <w:ind w:left="360"/>
        <w:jc w:val="both"/>
        <w:rPr>
          <w:bCs/>
          <w:sz w:val="20"/>
          <w:szCs w:val="20"/>
        </w:rPr>
      </w:pPr>
    </w:p>
    <w:p w:rsidR="0059162D" w:rsidRPr="0059162D" w:rsidRDefault="0059162D" w:rsidP="0030354E">
      <w:pPr>
        <w:pStyle w:val="Default"/>
        <w:numPr>
          <w:ilvl w:val="0"/>
          <w:numId w:val="4"/>
        </w:numPr>
        <w:spacing w:line="276" w:lineRule="auto"/>
        <w:jc w:val="both"/>
        <w:rPr>
          <w:bCs/>
          <w:sz w:val="20"/>
          <w:szCs w:val="20"/>
        </w:rPr>
      </w:pPr>
      <w:r w:rsidRPr="0059162D">
        <w:rPr>
          <w:bCs/>
          <w:sz w:val="20"/>
          <w:szCs w:val="20"/>
        </w:rPr>
        <w:t xml:space="preserve">De houder van </w:t>
      </w:r>
      <w:proofErr w:type="spellStart"/>
      <w:r w:rsidRPr="0059162D">
        <w:rPr>
          <w:bCs/>
          <w:sz w:val="20"/>
          <w:szCs w:val="20"/>
        </w:rPr>
        <w:t>gedematerialiseerde</w:t>
      </w:r>
      <w:proofErr w:type="spellEnd"/>
      <w:r w:rsidRPr="0059162D">
        <w:rPr>
          <w:bCs/>
          <w:sz w:val="20"/>
          <w:szCs w:val="20"/>
        </w:rPr>
        <w:t xml:space="preserve"> aandelen, legt ten dien einde, uiterlijk vijf </w:t>
      </w:r>
      <w:r w:rsidR="00F05327">
        <w:rPr>
          <w:bCs/>
          <w:sz w:val="20"/>
          <w:szCs w:val="20"/>
        </w:rPr>
        <w:t>vrije dagen</w:t>
      </w:r>
      <w:r w:rsidR="00F05327" w:rsidRPr="0059162D">
        <w:rPr>
          <w:bCs/>
          <w:sz w:val="20"/>
          <w:szCs w:val="20"/>
        </w:rPr>
        <w:t xml:space="preserve"> </w:t>
      </w:r>
      <w:r w:rsidRPr="0059162D">
        <w:rPr>
          <w:bCs/>
          <w:sz w:val="20"/>
          <w:szCs w:val="20"/>
        </w:rPr>
        <w:t>voor de vergadering, een attest op de exploitatiezetel van de Vennootschap neer (</w:t>
      </w:r>
      <w:proofErr w:type="spellStart"/>
      <w:r w:rsidRPr="0059162D">
        <w:rPr>
          <w:bCs/>
          <w:sz w:val="20"/>
          <w:szCs w:val="20"/>
        </w:rPr>
        <w:t>Coil</w:t>
      </w:r>
      <w:proofErr w:type="spellEnd"/>
      <w:r w:rsidRPr="0059162D">
        <w:rPr>
          <w:bCs/>
          <w:sz w:val="20"/>
          <w:szCs w:val="20"/>
        </w:rPr>
        <w:t xml:space="preserve"> NV, Industriezone 5, B-3400 Landen), opgesteld door de erkende rekeninghouder of door de vereffeninginstelling, die de </w:t>
      </w:r>
      <w:proofErr w:type="spellStart"/>
      <w:r w:rsidRPr="0059162D">
        <w:rPr>
          <w:bCs/>
          <w:sz w:val="20"/>
          <w:szCs w:val="20"/>
        </w:rPr>
        <w:t>onbeschikbaarheid</w:t>
      </w:r>
      <w:proofErr w:type="spellEnd"/>
      <w:r w:rsidRPr="0059162D">
        <w:rPr>
          <w:bCs/>
          <w:sz w:val="20"/>
          <w:szCs w:val="20"/>
        </w:rPr>
        <w:t xml:space="preserve"> van de </w:t>
      </w:r>
      <w:proofErr w:type="spellStart"/>
      <w:r w:rsidRPr="0059162D">
        <w:rPr>
          <w:bCs/>
          <w:sz w:val="20"/>
          <w:szCs w:val="20"/>
        </w:rPr>
        <w:t>gedematerialiseerde</w:t>
      </w:r>
      <w:proofErr w:type="spellEnd"/>
      <w:r w:rsidRPr="0059162D">
        <w:rPr>
          <w:bCs/>
          <w:sz w:val="20"/>
          <w:szCs w:val="20"/>
        </w:rPr>
        <w:t xml:space="preserve"> effecten tot aan de dag van de algemene vergadering vaststelt. </w:t>
      </w:r>
    </w:p>
    <w:p w:rsidR="0059162D" w:rsidRPr="0059162D" w:rsidRDefault="0059162D" w:rsidP="0030354E">
      <w:pPr>
        <w:pStyle w:val="Default"/>
        <w:numPr>
          <w:ilvl w:val="0"/>
          <w:numId w:val="4"/>
        </w:numPr>
        <w:spacing w:line="276" w:lineRule="auto"/>
        <w:jc w:val="both"/>
        <w:rPr>
          <w:bCs/>
          <w:sz w:val="20"/>
          <w:szCs w:val="20"/>
        </w:rPr>
      </w:pPr>
      <w:r w:rsidRPr="0059162D">
        <w:rPr>
          <w:bCs/>
          <w:sz w:val="20"/>
          <w:szCs w:val="20"/>
        </w:rPr>
        <w:t xml:space="preserve">De houders van aandelen op naam dienen hun intentie tot deelname aan de voormelde algemene vergadering en het aantal aandelen voor dewelke ze deelnemen aan de stemming, kenbaar te maken, door middel van een brief gericht tot de raad van bestuur uiterlijk vijf werkdagen voor de algemene vergadering. </w:t>
      </w:r>
    </w:p>
    <w:p w:rsidR="0059162D" w:rsidRPr="0059162D" w:rsidRDefault="0059162D" w:rsidP="00DE7B34">
      <w:pPr>
        <w:pStyle w:val="Default"/>
        <w:spacing w:line="276" w:lineRule="auto"/>
        <w:ind w:left="720"/>
        <w:jc w:val="both"/>
        <w:rPr>
          <w:bCs/>
          <w:sz w:val="20"/>
          <w:szCs w:val="20"/>
        </w:rPr>
      </w:pPr>
    </w:p>
    <w:p w:rsidR="0059162D" w:rsidRPr="0059162D" w:rsidRDefault="0059162D" w:rsidP="00DE7B34">
      <w:pPr>
        <w:pStyle w:val="Default"/>
        <w:spacing w:line="276" w:lineRule="auto"/>
        <w:ind w:left="360"/>
        <w:jc w:val="both"/>
        <w:rPr>
          <w:bCs/>
          <w:sz w:val="20"/>
          <w:szCs w:val="20"/>
        </w:rPr>
      </w:pPr>
      <w:r w:rsidRPr="0059162D">
        <w:rPr>
          <w:bCs/>
          <w:sz w:val="20"/>
          <w:szCs w:val="20"/>
        </w:rPr>
        <w:t xml:space="preserve">De aandeelhouders die zich wensen te laten vertegenwoordigen dienen gebruik te maken van het model van volmacht dat </w:t>
      </w:r>
      <w:r w:rsidR="00DE7B34">
        <w:rPr>
          <w:bCs/>
          <w:sz w:val="20"/>
          <w:szCs w:val="20"/>
        </w:rPr>
        <w:t>voor hen ter</w:t>
      </w:r>
      <w:r w:rsidRPr="0059162D">
        <w:rPr>
          <w:bCs/>
          <w:sz w:val="20"/>
          <w:szCs w:val="20"/>
        </w:rPr>
        <w:t xml:space="preserve"> beschikking wordt gehouden op de exploitatiezetel van de Vennootschap. Iedere volmacht dient zo spoedig mogelijk en uiterlijk vijf </w:t>
      </w:r>
      <w:r w:rsidR="00F05327">
        <w:rPr>
          <w:bCs/>
          <w:sz w:val="20"/>
          <w:szCs w:val="20"/>
        </w:rPr>
        <w:t>vrije dagen</w:t>
      </w:r>
      <w:r w:rsidR="00F05327" w:rsidRPr="0059162D">
        <w:rPr>
          <w:bCs/>
          <w:sz w:val="20"/>
          <w:szCs w:val="20"/>
        </w:rPr>
        <w:t xml:space="preserve"> </w:t>
      </w:r>
      <w:r w:rsidRPr="0059162D">
        <w:rPr>
          <w:bCs/>
          <w:sz w:val="20"/>
          <w:szCs w:val="20"/>
        </w:rPr>
        <w:t xml:space="preserve">voor de algemene vergadering op de exploitatiezetel van de Vennootschap toe te komen. </w:t>
      </w:r>
    </w:p>
    <w:p w:rsidR="0059162D" w:rsidRPr="0059162D" w:rsidRDefault="0059162D" w:rsidP="00DE7B34">
      <w:pPr>
        <w:pStyle w:val="Default"/>
        <w:spacing w:line="276" w:lineRule="auto"/>
        <w:ind w:left="720"/>
        <w:jc w:val="both"/>
        <w:rPr>
          <w:bCs/>
          <w:sz w:val="20"/>
          <w:szCs w:val="20"/>
        </w:rPr>
      </w:pPr>
    </w:p>
    <w:p w:rsidR="0059162D" w:rsidRPr="0059162D" w:rsidRDefault="0059162D" w:rsidP="00DE7B34">
      <w:pPr>
        <w:pStyle w:val="Default"/>
        <w:spacing w:line="276" w:lineRule="auto"/>
        <w:ind w:left="360"/>
        <w:jc w:val="both"/>
        <w:rPr>
          <w:bCs/>
          <w:sz w:val="20"/>
          <w:szCs w:val="20"/>
        </w:rPr>
      </w:pPr>
      <w:r w:rsidRPr="0059162D">
        <w:rPr>
          <w:bCs/>
          <w:sz w:val="20"/>
          <w:szCs w:val="20"/>
        </w:rPr>
        <w:t xml:space="preserve">De raad van bestuur </w:t>
      </w:r>
    </w:p>
    <w:p w:rsidR="003A14CB" w:rsidRPr="0059162D" w:rsidRDefault="003A14CB" w:rsidP="0059162D">
      <w:pPr>
        <w:pStyle w:val="Default"/>
        <w:ind w:left="720"/>
      </w:pPr>
    </w:p>
    <w:sectPr w:rsidR="003A14CB" w:rsidRPr="00591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116C"/>
    <w:multiLevelType w:val="hybridMultilevel"/>
    <w:tmpl w:val="CD18C894"/>
    <w:lvl w:ilvl="0" w:tplc="29C864AE">
      <w:start w:val="5"/>
      <w:numFmt w:val="bullet"/>
      <w:lvlText w:val="-"/>
      <w:lvlJc w:val="left"/>
      <w:pPr>
        <w:ind w:left="1353" w:hanging="360"/>
      </w:pPr>
      <w:rPr>
        <w:rFonts w:ascii="Arial" w:eastAsiaTheme="minorHAnsi" w:hAnsi="Arial"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nsid w:val="49D00266"/>
    <w:multiLevelType w:val="hybridMultilevel"/>
    <w:tmpl w:val="6F98964A"/>
    <w:lvl w:ilvl="0" w:tplc="0A78D73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F8018BF"/>
    <w:multiLevelType w:val="hybridMultilevel"/>
    <w:tmpl w:val="40DEE20C"/>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64B95032"/>
    <w:multiLevelType w:val="hybridMultilevel"/>
    <w:tmpl w:val="2A72DAF4"/>
    <w:lvl w:ilvl="0" w:tplc="77DEFF58">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62C74C8"/>
    <w:multiLevelType w:val="hybridMultilevel"/>
    <w:tmpl w:val="F078F078"/>
    <w:lvl w:ilvl="0" w:tplc="4F8ADA9A">
      <w:start w:val="8"/>
      <w:numFmt w:val="bullet"/>
      <w:lvlText w:val="-"/>
      <w:lvlJc w:val="left"/>
      <w:pPr>
        <w:ind w:left="1353" w:hanging="360"/>
      </w:pPr>
      <w:rPr>
        <w:rFonts w:ascii="Arial" w:eastAsiaTheme="minorHAnsi" w:hAnsi="Arial"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2D"/>
    <w:rsid w:val="000333E6"/>
    <w:rsid w:val="000D1FEE"/>
    <w:rsid w:val="001F08BF"/>
    <w:rsid w:val="002B086A"/>
    <w:rsid w:val="0030354E"/>
    <w:rsid w:val="00360371"/>
    <w:rsid w:val="003A14CB"/>
    <w:rsid w:val="004B1E25"/>
    <w:rsid w:val="004C44FA"/>
    <w:rsid w:val="00504CB9"/>
    <w:rsid w:val="0059162D"/>
    <w:rsid w:val="005F75B4"/>
    <w:rsid w:val="00602E37"/>
    <w:rsid w:val="00621329"/>
    <w:rsid w:val="006A426A"/>
    <w:rsid w:val="008318A6"/>
    <w:rsid w:val="00843F43"/>
    <w:rsid w:val="009802BC"/>
    <w:rsid w:val="00A54D0E"/>
    <w:rsid w:val="00A806FD"/>
    <w:rsid w:val="00AA00F4"/>
    <w:rsid w:val="00B06161"/>
    <w:rsid w:val="00B268A0"/>
    <w:rsid w:val="00C03079"/>
    <w:rsid w:val="00C32303"/>
    <w:rsid w:val="00C54FCE"/>
    <w:rsid w:val="00C6414F"/>
    <w:rsid w:val="00C71487"/>
    <w:rsid w:val="00CA4A5E"/>
    <w:rsid w:val="00CE0980"/>
    <w:rsid w:val="00D6708A"/>
    <w:rsid w:val="00D97FCC"/>
    <w:rsid w:val="00DE7B34"/>
    <w:rsid w:val="00EA2EDB"/>
    <w:rsid w:val="00EF3D8A"/>
    <w:rsid w:val="00F05327"/>
    <w:rsid w:val="00FB5E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6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18A6"/>
    <w:pPr>
      <w:ind w:left="720"/>
      <w:contextualSpacing/>
    </w:pPr>
  </w:style>
  <w:style w:type="paragraph" w:styleId="BalloonText">
    <w:name w:val="Balloon Text"/>
    <w:basedOn w:val="Normal"/>
    <w:link w:val="BalloonTextChar"/>
    <w:uiPriority w:val="99"/>
    <w:semiHidden/>
    <w:unhideWhenUsed/>
    <w:rsid w:val="000D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6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18A6"/>
    <w:pPr>
      <w:ind w:left="720"/>
      <w:contextualSpacing/>
    </w:pPr>
  </w:style>
  <w:style w:type="paragraph" w:styleId="BalloonText">
    <w:name w:val="Balloon Text"/>
    <w:basedOn w:val="Normal"/>
    <w:link w:val="BalloonTextChar"/>
    <w:uiPriority w:val="99"/>
    <w:semiHidden/>
    <w:unhideWhenUsed/>
    <w:rsid w:val="000D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Lydian</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Lydian</dc:creator>
  <cp:lastModifiedBy>Lydian</cp:lastModifiedBy>
  <cp:revision>2</cp:revision>
  <cp:lastPrinted>2014-05-20T12:36:00Z</cp:lastPrinted>
  <dcterms:created xsi:type="dcterms:W3CDTF">2014-05-22T11:40:00Z</dcterms:created>
  <dcterms:modified xsi:type="dcterms:W3CDTF">2014-05-22T11:40:00Z</dcterms:modified>
</cp:coreProperties>
</file>